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86" w:rsidRDefault="00744586">
      <w:r>
        <w:rPr>
          <w:rFonts w:hint="eastAsia"/>
        </w:rPr>
        <w:t>＜令和６年度　東京都立高等学校入学選抜＞</w:t>
      </w:r>
    </w:p>
    <w:p w:rsidR="00744586" w:rsidRDefault="00744586"/>
    <w:p w:rsidR="00F00997" w:rsidRPr="00744586" w:rsidRDefault="00744586">
      <w:pPr>
        <w:rPr>
          <w:sz w:val="24"/>
          <w:szCs w:val="24"/>
        </w:rPr>
      </w:pPr>
      <w:r w:rsidRPr="00744586">
        <w:rPr>
          <w:rFonts w:hint="eastAsia"/>
          <w:sz w:val="24"/>
          <w:szCs w:val="24"/>
        </w:rPr>
        <w:t>「</w:t>
      </w:r>
      <w:r w:rsidR="000414D1" w:rsidRPr="00744586">
        <w:rPr>
          <w:rFonts w:hint="eastAsia"/>
          <w:sz w:val="24"/>
          <w:szCs w:val="24"/>
        </w:rPr>
        <w:t>本校の期待する生徒の姿</w:t>
      </w:r>
      <w:r w:rsidRPr="00744586">
        <w:rPr>
          <w:rFonts w:hint="eastAsia"/>
          <w:sz w:val="24"/>
          <w:szCs w:val="24"/>
        </w:rPr>
        <w:t>」</w:t>
      </w:r>
      <w:bookmarkStart w:id="0" w:name="_GoBack"/>
      <w:bookmarkEnd w:id="0"/>
    </w:p>
    <w:p w:rsidR="000414D1" w:rsidRDefault="000414D1"/>
    <w:p w:rsidR="000414D1" w:rsidRDefault="000414D1" w:rsidP="000414D1">
      <w:pPr>
        <w:ind w:firstLineChars="100" w:firstLine="210"/>
      </w:pPr>
      <w:r>
        <w:rPr>
          <w:rFonts w:hint="eastAsia"/>
        </w:rPr>
        <w:t>日野台高校の生徒は、高い次元での文武両道を目指して、学習・部活動・学校行事のいずれにも真剣に取り組み、素晴らしい成果を上げています。また、</w:t>
      </w:r>
      <w:r w:rsidR="00744586">
        <w:rPr>
          <w:rFonts w:hint="eastAsia"/>
        </w:rPr>
        <w:t>本校は</w:t>
      </w:r>
      <w:r>
        <w:rPr>
          <w:rFonts w:hint="eastAsia"/>
        </w:rPr>
        <w:t>進学指導推進校の指定を受け、国公立大学、難関私立大学を目指して学習に取り組んでいます。平成</w:t>
      </w:r>
      <w:r w:rsidR="00744586">
        <w:rPr>
          <w:rFonts w:hint="eastAsia"/>
        </w:rPr>
        <w:t>２５</w:t>
      </w:r>
      <w:r>
        <w:rPr>
          <w:rFonts w:hint="eastAsia"/>
        </w:rPr>
        <w:t>年度より海外帰国生徒の受け入れ校として国際</w:t>
      </w:r>
      <w:r w:rsidR="003C64FE">
        <w:rPr>
          <w:rFonts w:hint="eastAsia"/>
        </w:rPr>
        <w:t>理解</w:t>
      </w:r>
      <w:r>
        <w:rPr>
          <w:rFonts w:hint="eastAsia"/>
        </w:rPr>
        <w:t>教育にも力を入れています。そこで、本校に入学する生徒には、次の１から４までに該当し本校への強い</w:t>
      </w:r>
      <w:r w:rsidR="003C64FE">
        <w:rPr>
          <w:rFonts w:hint="eastAsia"/>
        </w:rPr>
        <w:t>志望</w:t>
      </w:r>
      <w:r>
        <w:rPr>
          <w:rFonts w:hint="eastAsia"/>
        </w:rPr>
        <w:t>意志と入学後の明確な目的意識を</w:t>
      </w:r>
      <w:r w:rsidR="003C64FE">
        <w:rPr>
          <w:rFonts w:hint="eastAsia"/>
        </w:rPr>
        <w:t>持</w:t>
      </w:r>
      <w:r>
        <w:rPr>
          <w:rFonts w:hint="eastAsia"/>
        </w:rPr>
        <w:t>っていることを期待します。</w:t>
      </w:r>
    </w:p>
    <w:p w:rsidR="000414D1" w:rsidRDefault="000414D1" w:rsidP="000414D1">
      <w:pPr>
        <w:ind w:firstLineChars="100" w:firstLine="210"/>
      </w:pPr>
      <w:r>
        <w:rPr>
          <w:rFonts w:hint="eastAsia"/>
        </w:rPr>
        <w:t>１　意欲的に学習に取り組み、教科の成績が優れている生徒</w:t>
      </w:r>
    </w:p>
    <w:p w:rsidR="000414D1" w:rsidRDefault="000414D1" w:rsidP="000414D1">
      <w:pPr>
        <w:ind w:leftChars="100" w:left="630" w:hangingChars="200" w:hanging="420"/>
      </w:pPr>
      <w:r>
        <w:rPr>
          <w:rFonts w:hint="eastAsia"/>
        </w:rPr>
        <w:t>２　難関大学進学等の目的意識をもち</w:t>
      </w:r>
      <w:r w:rsidR="003C64FE">
        <w:rPr>
          <w:rFonts w:hint="eastAsia"/>
        </w:rPr>
        <w:t>、</w:t>
      </w:r>
      <w:r>
        <w:rPr>
          <w:rFonts w:hint="eastAsia"/>
        </w:rPr>
        <w:t>入学後もその実現に向け継続的に努力できる生徒</w:t>
      </w:r>
    </w:p>
    <w:p w:rsidR="000414D1" w:rsidRDefault="000414D1" w:rsidP="000414D1">
      <w:pPr>
        <w:ind w:leftChars="100" w:left="630" w:hangingChars="200" w:hanging="420"/>
      </w:pPr>
      <w:r>
        <w:rPr>
          <w:rFonts w:hint="eastAsia"/>
        </w:rPr>
        <w:t>３　部活動、生徒会活動、奉仕活動等のいずれかに熱心に</w:t>
      </w:r>
      <w:r w:rsidR="00747C49">
        <w:rPr>
          <w:rFonts w:hint="eastAsia"/>
        </w:rPr>
        <w:t>参加し、入学後も継続的な</w:t>
      </w:r>
      <w:r w:rsidR="003C64FE">
        <w:rPr>
          <w:rFonts w:hint="eastAsia"/>
        </w:rPr>
        <w:t>行動</w:t>
      </w:r>
      <w:r w:rsidR="00747C49">
        <w:rPr>
          <w:rFonts w:hint="eastAsia"/>
        </w:rPr>
        <w:t>ができる生徒</w:t>
      </w:r>
    </w:p>
    <w:p w:rsidR="00747C49" w:rsidRDefault="00747C49" w:rsidP="000414D1">
      <w:pPr>
        <w:ind w:leftChars="100" w:left="630" w:hangingChars="200" w:hanging="420"/>
      </w:pPr>
      <w:r>
        <w:rPr>
          <w:rFonts w:hint="eastAsia"/>
        </w:rPr>
        <w:t>４　社会生活を円滑に送るためのマナーを身に付けて</w:t>
      </w:r>
      <w:r w:rsidR="003C64FE">
        <w:rPr>
          <w:rFonts w:hint="eastAsia"/>
        </w:rPr>
        <w:t>いる</w:t>
      </w:r>
      <w:r>
        <w:rPr>
          <w:rFonts w:hint="eastAsia"/>
        </w:rPr>
        <w:t>生徒</w:t>
      </w:r>
    </w:p>
    <w:p w:rsidR="00747C49" w:rsidRDefault="00747C49" w:rsidP="00747C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特に推薦選抜においては、リーダーシップを発揮して、高い次元で文武両道を実践できる生徒が望ましい。</w:t>
      </w:r>
    </w:p>
    <w:sectPr w:rsidR="00747C49" w:rsidSect="0074458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3C45"/>
    <w:multiLevelType w:val="hybridMultilevel"/>
    <w:tmpl w:val="94FAE026"/>
    <w:lvl w:ilvl="0" w:tplc="4A2E39D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D1"/>
    <w:rsid w:val="000414D1"/>
    <w:rsid w:val="003C64FE"/>
    <w:rsid w:val="00744586"/>
    <w:rsid w:val="00747C49"/>
    <w:rsid w:val="00F0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E7DF6"/>
  <w15:chartTrackingRefBased/>
  <w15:docId w15:val="{48B10B8D-7293-44BC-92F5-AC66005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遠山　裕之</cp:lastModifiedBy>
  <cp:revision>2</cp:revision>
  <cp:lastPrinted>2023-11-18T01:08:00Z</cp:lastPrinted>
  <dcterms:created xsi:type="dcterms:W3CDTF">2023-11-18T01:09:00Z</dcterms:created>
  <dcterms:modified xsi:type="dcterms:W3CDTF">2023-11-18T01:09:00Z</dcterms:modified>
</cp:coreProperties>
</file>